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D" w:rsidRDefault="008A18F3" w:rsidP="00E30EF4">
      <w:pPr>
        <w:widowControl/>
        <w:snapToGrid w:val="0"/>
        <w:spacing w:line="400" w:lineRule="exact"/>
        <w:jc w:val="center"/>
        <w:rPr>
          <w:rFonts w:eastAsia="標楷體" w:hint="eastAsia"/>
          <w:spacing w:val="60"/>
          <w:sz w:val="32"/>
          <w:szCs w:val="32"/>
        </w:rPr>
      </w:pPr>
      <w:r w:rsidRPr="00E30EF4">
        <w:rPr>
          <w:rFonts w:eastAsia="標楷體" w:hint="eastAsia"/>
          <w:spacing w:val="60"/>
          <w:sz w:val="32"/>
          <w:szCs w:val="32"/>
        </w:rPr>
        <w:t>中山醫學大學</w:t>
      </w:r>
      <w:r w:rsidR="006A611D" w:rsidRPr="00E30EF4">
        <w:rPr>
          <w:rFonts w:eastAsia="標楷體" w:hint="eastAsia"/>
          <w:spacing w:val="60"/>
          <w:sz w:val="32"/>
          <w:szCs w:val="32"/>
        </w:rPr>
        <w:t>研究成果專利申請</w:t>
      </w:r>
      <w:r w:rsidR="005C3100">
        <w:rPr>
          <w:rFonts w:eastAsia="標楷體" w:hint="eastAsia"/>
          <w:spacing w:val="60"/>
          <w:sz w:val="32"/>
          <w:szCs w:val="32"/>
        </w:rPr>
        <w:t>及移轉申請書</w:t>
      </w:r>
    </w:p>
    <w:p w:rsidR="005C3100" w:rsidRPr="008E3F1D" w:rsidRDefault="005C3100" w:rsidP="008E3F1D">
      <w:pPr>
        <w:pStyle w:val="a7"/>
        <w:widowControl/>
        <w:wordWrap w:val="0"/>
        <w:snapToGrid w:val="0"/>
        <w:spacing w:beforeLines="50" w:line="400" w:lineRule="exact"/>
        <w:ind w:leftChars="0" w:left="2385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</w:t>
      </w:r>
      <w:r w:rsidRPr="008E3F1D">
        <w:rPr>
          <w:rFonts w:eastAsia="標楷體" w:hint="eastAsia"/>
          <w:b/>
          <w:sz w:val="28"/>
          <w:szCs w:val="28"/>
        </w:rPr>
        <w:t>□專利申請</w:t>
      </w:r>
      <w:r w:rsidR="008E3F1D">
        <w:rPr>
          <w:rFonts w:eastAsia="標楷體" w:hint="eastAsia"/>
          <w:b/>
          <w:sz w:val="28"/>
          <w:szCs w:val="28"/>
        </w:rPr>
        <w:t xml:space="preserve">    </w:t>
      </w:r>
    </w:p>
    <w:p w:rsidR="006A611D" w:rsidRPr="00E30EF4" w:rsidRDefault="006A611D" w:rsidP="008E3F1D">
      <w:pPr>
        <w:widowControl/>
        <w:tabs>
          <w:tab w:val="left" w:pos="7088"/>
          <w:tab w:val="left" w:pos="9072"/>
        </w:tabs>
        <w:snapToGrid w:val="0"/>
        <w:spacing w:line="400" w:lineRule="exact"/>
        <w:ind w:right="-2"/>
        <w:rPr>
          <w:rFonts w:eastAsia="標楷體"/>
          <w:sz w:val="28"/>
          <w:szCs w:val="28"/>
        </w:rPr>
      </w:pPr>
      <w:r w:rsidRPr="00E30EF4">
        <w:rPr>
          <w:rFonts w:eastAsia="標楷體" w:hint="eastAsia"/>
          <w:sz w:val="28"/>
          <w:szCs w:val="28"/>
        </w:rPr>
        <w:t>申請日期：　　年　　月　　日</w:t>
      </w:r>
      <w:r w:rsidR="005C3100">
        <w:rPr>
          <w:rFonts w:eastAsia="標楷體" w:hint="eastAsia"/>
          <w:sz w:val="28"/>
          <w:szCs w:val="28"/>
        </w:rPr>
        <w:t xml:space="preserve">                       </w:t>
      </w:r>
      <w:r w:rsidR="005C3100" w:rsidRPr="008E3F1D">
        <w:rPr>
          <w:rFonts w:eastAsia="標楷體" w:hint="eastAsia"/>
          <w:b/>
          <w:sz w:val="28"/>
          <w:szCs w:val="28"/>
        </w:rPr>
        <w:t>□專利移轉</w:t>
      </w:r>
    </w:p>
    <w:tbl>
      <w:tblPr>
        <w:tblW w:w="9100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134"/>
        <w:gridCol w:w="3118"/>
        <w:gridCol w:w="1134"/>
        <w:gridCol w:w="2268"/>
      </w:tblGrid>
      <w:tr w:rsidR="006A611D">
        <w:trPr>
          <w:cantSplit/>
          <w:trHeight w:val="723"/>
        </w:trPr>
        <w:tc>
          <w:tcPr>
            <w:tcW w:w="1446" w:type="dxa"/>
            <w:vMerge w:val="restart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發明創作</w:t>
            </w:r>
          </w:p>
          <w:p w:rsidR="006A611D" w:rsidRDefault="006A61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　　稱</w:t>
            </w:r>
          </w:p>
        </w:tc>
        <w:tc>
          <w:tcPr>
            <w:tcW w:w="7654" w:type="dxa"/>
            <w:gridSpan w:val="4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/>
              </w:rPr>
              <w:t>)</w:t>
            </w:r>
          </w:p>
        </w:tc>
      </w:tr>
      <w:tr w:rsidR="006A611D">
        <w:trPr>
          <w:cantSplit/>
          <w:trHeight w:val="833"/>
        </w:trPr>
        <w:tc>
          <w:tcPr>
            <w:tcW w:w="1446" w:type="dxa"/>
            <w:vMerge/>
          </w:tcPr>
          <w:p w:rsidR="006A611D" w:rsidRDefault="006A611D">
            <w:pPr>
              <w:widowControl/>
              <w:rPr>
                <w:rFonts w:eastAsia="標楷體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/>
              </w:rPr>
              <w:t>)</w:t>
            </w:r>
          </w:p>
        </w:tc>
      </w:tr>
      <w:tr w:rsidR="006A611D">
        <w:trPr>
          <w:cantSplit/>
        </w:trPr>
        <w:tc>
          <w:tcPr>
            <w:tcW w:w="1446" w:type="dxa"/>
            <w:vMerge w:val="restart"/>
            <w:vAlign w:val="center"/>
          </w:tcPr>
          <w:p w:rsidR="006A611D" w:rsidRDefault="006A611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3118" w:type="dxa"/>
          </w:tcPr>
          <w:p w:rsidR="006A611D" w:rsidRDefault="006A611D">
            <w:pPr>
              <w:widowControl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(O)</w:t>
            </w:r>
          </w:p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</w:p>
        </w:tc>
      </w:tr>
      <w:tr w:rsidR="006A611D">
        <w:trPr>
          <w:cantSplit/>
          <w:trHeight w:val="672"/>
        </w:trPr>
        <w:tc>
          <w:tcPr>
            <w:tcW w:w="1446" w:type="dxa"/>
            <w:vMerge/>
          </w:tcPr>
          <w:p w:rsidR="006A611D" w:rsidRDefault="006A611D">
            <w:pPr>
              <w:widowControl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</w:t>
            </w:r>
          </w:p>
        </w:tc>
        <w:tc>
          <w:tcPr>
            <w:tcW w:w="3118" w:type="dxa"/>
          </w:tcPr>
          <w:p w:rsidR="006A611D" w:rsidRDefault="006A611D">
            <w:pPr>
              <w:widowControl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A611D" w:rsidRDefault="006A611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稱</w:t>
            </w:r>
          </w:p>
        </w:tc>
        <w:tc>
          <w:tcPr>
            <w:tcW w:w="2268" w:type="dxa"/>
          </w:tcPr>
          <w:p w:rsidR="006A611D" w:rsidRDefault="006A611D">
            <w:pPr>
              <w:widowControl/>
              <w:rPr>
                <w:rFonts w:eastAsia="標楷體"/>
              </w:rPr>
            </w:pPr>
          </w:p>
        </w:tc>
      </w:tr>
      <w:tr w:rsidR="00E3150F" w:rsidTr="00E3150F">
        <w:trPr>
          <w:cantSplit/>
          <w:trHeight w:hRule="exact" w:val="680"/>
        </w:trPr>
        <w:tc>
          <w:tcPr>
            <w:tcW w:w="1446" w:type="dxa"/>
            <w:vMerge w:val="restart"/>
            <w:vAlign w:val="center"/>
          </w:tcPr>
          <w:p w:rsidR="00E3150F" w:rsidRDefault="00E3150F" w:rsidP="00E315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計畫類別</w:t>
            </w:r>
          </w:p>
        </w:tc>
        <w:tc>
          <w:tcPr>
            <w:tcW w:w="7654" w:type="dxa"/>
            <w:gridSpan w:val="4"/>
            <w:vAlign w:val="center"/>
          </w:tcPr>
          <w:p w:rsidR="00E3150F" w:rsidRDefault="00E3150F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是否為計畫產出研發成果？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否（選否免填以下</w:t>
            </w:r>
            <w:proofErr w:type="gramEnd"/>
            <w:r>
              <w:rPr>
                <w:rFonts w:eastAsia="標楷體" w:hint="eastAsia"/>
              </w:rPr>
              <w:t>計畫內容）</w:t>
            </w:r>
          </w:p>
        </w:tc>
      </w:tr>
      <w:tr w:rsidR="00E3150F">
        <w:trPr>
          <w:cantSplit/>
          <w:trHeight w:hRule="exact" w:val="680"/>
        </w:trPr>
        <w:tc>
          <w:tcPr>
            <w:tcW w:w="1446" w:type="dxa"/>
            <w:vMerge/>
            <w:vAlign w:val="center"/>
          </w:tcPr>
          <w:p w:rsidR="00E3150F" w:rsidRDefault="00E3150F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3150F" w:rsidRDefault="00E3150F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3118" w:type="dxa"/>
          </w:tcPr>
          <w:p w:rsidR="00E3150F" w:rsidRDefault="00E3150F">
            <w:pPr>
              <w:widowControl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3150F" w:rsidRDefault="00E3150F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持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268" w:type="dxa"/>
          </w:tcPr>
          <w:p w:rsidR="00E3150F" w:rsidRDefault="00E3150F">
            <w:pPr>
              <w:widowControl/>
              <w:rPr>
                <w:rFonts w:eastAsia="標楷體"/>
              </w:rPr>
            </w:pPr>
          </w:p>
        </w:tc>
      </w:tr>
      <w:tr w:rsidR="00E3150F">
        <w:trPr>
          <w:cantSplit/>
          <w:trHeight w:hRule="exact" w:val="680"/>
        </w:trPr>
        <w:tc>
          <w:tcPr>
            <w:tcW w:w="1446" w:type="dxa"/>
            <w:vMerge/>
          </w:tcPr>
          <w:p w:rsidR="00E3150F" w:rsidRDefault="00E3150F">
            <w:pPr>
              <w:widowControl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3150F" w:rsidRDefault="00E3150F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計畫編號</w:t>
            </w:r>
          </w:p>
        </w:tc>
        <w:tc>
          <w:tcPr>
            <w:tcW w:w="3118" w:type="dxa"/>
          </w:tcPr>
          <w:p w:rsidR="00E3150F" w:rsidRDefault="00E3150F">
            <w:pPr>
              <w:widowControl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3150F" w:rsidRDefault="00E3150F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計畫資助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機構</w:t>
            </w:r>
          </w:p>
        </w:tc>
        <w:tc>
          <w:tcPr>
            <w:tcW w:w="2268" w:type="dxa"/>
          </w:tcPr>
          <w:p w:rsidR="00E3150F" w:rsidRDefault="00E3150F">
            <w:pPr>
              <w:widowControl/>
              <w:rPr>
                <w:rFonts w:eastAsia="標楷體"/>
              </w:rPr>
            </w:pPr>
          </w:p>
        </w:tc>
      </w:tr>
      <w:tr w:rsidR="006A611D">
        <w:tc>
          <w:tcPr>
            <w:tcW w:w="1446" w:type="dxa"/>
          </w:tcPr>
          <w:p w:rsidR="006A611D" w:rsidRDefault="006A611D">
            <w:pPr>
              <w:widowControl/>
              <w:spacing w:after="120" w:line="4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權利歸屬</w:t>
            </w:r>
          </w:p>
        </w:tc>
        <w:tc>
          <w:tcPr>
            <w:tcW w:w="7654" w:type="dxa"/>
            <w:gridSpan w:val="4"/>
          </w:tcPr>
          <w:p w:rsidR="006A611D" w:rsidRDefault="00370ABC">
            <w:pPr>
              <w:widowControl/>
              <w:spacing w:after="120" w:line="480" w:lineRule="atLeast"/>
              <w:rPr>
                <w:rFonts w:eastAsia="標楷體"/>
                <w:spacing w:val="60"/>
              </w:rPr>
            </w:pPr>
            <w:r>
              <w:rPr>
                <w:rFonts w:eastAsia="標楷體" w:hint="eastAsia"/>
                <w:spacing w:val="60"/>
              </w:rPr>
              <w:t xml:space="preserve">□本校　　　</w:t>
            </w:r>
            <w:r w:rsidR="006A611D">
              <w:rPr>
                <w:rFonts w:eastAsia="標楷體" w:hint="eastAsia"/>
                <w:spacing w:val="60"/>
              </w:rPr>
              <w:t>□</w:t>
            </w:r>
            <w:r w:rsidR="006A611D">
              <w:rPr>
                <w:rFonts w:eastAsia="標楷體" w:hint="eastAsia"/>
              </w:rPr>
              <w:t>計畫資助機構</w:t>
            </w:r>
            <w:r w:rsidR="006A611D">
              <w:rPr>
                <w:rFonts w:eastAsia="標楷體" w:hint="eastAsia"/>
                <w:spacing w:val="60"/>
              </w:rPr>
              <w:t xml:space="preserve">　</w:t>
            </w:r>
            <w:r>
              <w:rPr>
                <w:rFonts w:eastAsia="標楷體" w:hint="eastAsia"/>
                <w:spacing w:val="60"/>
              </w:rPr>
              <w:t xml:space="preserve"> </w:t>
            </w:r>
            <w:r w:rsidR="006A611D">
              <w:rPr>
                <w:rFonts w:eastAsia="標楷體" w:hint="eastAsia"/>
                <w:spacing w:val="60"/>
              </w:rPr>
              <w:t xml:space="preserve">　□契約共有</w:t>
            </w:r>
          </w:p>
        </w:tc>
      </w:tr>
      <w:tr w:rsidR="006A611D">
        <w:tc>
          <w:tcPr>
            <w:tcW w:w="1446" w:type="dxa"/>
          </w:tcPr>
          <w:p w:rsidR="006A611D" w:rsidRDefault="006A611D">
            <w:pPr>
              <w:widowControl/>
              <w:spacing w:after="120" w:line="4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專利類別</w:t>
            </w:r>
          </w:p>
        </w:tc>
        <w:tc>
          <w:tcPr>
            <w:tcW w:w="7654" w:type="dxa"/>
            <w:gridSpan w:val="4"/>
          </w:tcPr>
          <w:p w:rsidR="006A611D" w:rsidRDefault="006A611D" w:rsidP="007644FF">
            <w:pPr>
              <w:widowControl/>
              <w:spacing w:after="120" w:line="480" w:lineRule="atLeast"/>
              <w:rPr>
                <w:rFonts w:eastAsia="標楷體"/>
                <w:spacing w:val="60"/>
              </w:rPr>
            </w:pPr>
            <w:r>
              <w:rPr>
                <w:rFonts w:eastAsia="標楷體" w:hint="eastAsia"/>
                <w:spacing w:val="60"/>
              </w:rPr>
              <w:t xml:space="preserve">□發明　　□新型　　</w:t>
            </w:r>
            <w:r w:rsidR="007644FF">
              <w:rPr>
                <w:rFonts w:eastAsia="標楷體" w:hint="eastAsia"/>
                <w:spacing w:val="60"/>
              </w:rPr>
              <w:t xml:space="preserve"> </w:t>
            </w:r>
            <w:r>
              <w:rPr>
                <w:rFonts w:eastAsia="標楷體" w:hint="eastAsia"/>
                <w:spacing w:val="60"/>
              </w:rPr>
              <w:t>□新式樣</w:t>
            </w:r>
            <w:r w:rsidR="007644FF">
              <w:rPr>
                <w:rFonts w:eastAsia="標楷體" w:hint="eastAsia"/>
                <w:spacing w:val="60"/>
              </w:rPr>
              <w:t xml:space="preserve">    </w:t>
            </w:r>
            <w:r w:rsidR="007644FF">
              <w:rPr>
                <w:rFonts w:eastAsia="標楷體" w:hint="eastAsia"/>
                <w:spacing w:val="60"/>
              </w:rPr>
              <w:t>□其他</w:t>
            </w:r>
          </w:p>
        </w:tc>
      </w:tr>
      <w:tr w:rsidR="006A611D">
        <w:trPr>
          <w:cantSplit/>
        </w:trPr>
        <w:tc>
          <w:tcPr>
            <w:tcW w:w="1446" w:type="dxa"/>
            <w:vMerge w:val="restart"/>
            <w:vAlign w:val="center"/>
          </w:tcPr>
          <w:p w:rsidR="006A611D" w:rsidRDefault="006A611D">
            <w:pPr>
              <w:widowControl/>
              <w:spacing w:after="120"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申請國家</w:t>
            </w:r>
          </w:p>
        </w:tc>
        <w:tc>
          <w:tcPr>
            <w:tcW w:w="7654" w:type="dxa"/>
            <w:gridSpan w:val="4"/>
          </w:tcPr>
          <w:p w:rsidR="006A611D" w:rsidRDefault="006A611D">
            <w:pPr>
              <w:widowControl/>
              <w:spacing w:after="120" w:line="480" w:lineRule="atLeast"/>
              <w:rPr>
                <w:rFonts w:eastAsia="標楷體"/>
                <w:spacing w:val="60"/>
              </w:rPr>
            </w:pPr>
            <w:r>
              <w:rPr>
                <w:rFonts w:eastAsia="標楷體" w:hint="eastAsia"/>
                <w:spacing w:val="60"/>
              </w:rPr>
              <w:t>□中華民國　　　□美　　國　　　□日　　本</w:t>
            </w:r>
          </w:p>
        </w:tc>
      </w:tr>
      <w:tr w:rsidR="006A611D">
        <w:trPr>
          <w:cantSplit/>
          <w:trHeight w:hRule="exact" w:val="1021"/>
        </w:trPr>
        <w:tc>
          <w:tcPr>
            <w:tcW w:w="1446" w:type="dxa"/>
            <w:vMerge/>
          </w:tcPr>
          <w:p w:rsidR="006A611D" w:rsidRDefault="006A611D">
            <w:pPr>
              <w:widowControl/>
              <w:spacing w:after="120" w:line="480" w:lineRule="atLeast"/>
              <w:rPr>
                <w:rFonts w:eastAsia="標楷體"/>
              </w:rPr>
            </w:pPr>
          </w:p>
        </w:tc>
        <w:tc>
          <w:tcPr>
            <w:tcW w:w="7654" w:type="dxa"/>
            <w:gridSpan w:val="4"/>
          </w:tcPr>
          <w:p w:rsidR="006A611D" w:rsidRDefault="006A611D">
            <w:pPr>
              <w:widowControl/>
              <w:snapToGrid w:val="0"/>
              <w:spacing w:before="120" w:after="120"/>
              <w:rPr>
                <w:rFonts w:eastAsia="標楷體"/>
                <w:spacing w:val="60"/>
              </w:rPr>
            </w:pPr>
            <w:r>
              <w:rPr>
                <w:rFonts w:eastAsia="標楷體" w:hint="eastAsia"/>
                <w:spacing w:val="60"/>
              </w:rPr>
              <w:t xml:space="preserve">□其他國家：　　</w:t>
            </w:r>
          </w:p>
          <w:p w:rsidR="006A611D" w:rsidRDefault="006A611D">
            <w:pPr>
              <w:widowControl/>
              <w:snapToGrid w:val="0"/>
              <w:spacing w:after="120"/>
              <w:rPr>
                <w:rFonts w:eastAsia="標楷體"/>
                <w:spacing w:val="60"/>
              </w:rPr>
            </w:pPr>
            <w:r>
              <w:rPr>
                <w:rFonts w:eastAsia="標楷體" w:hint="eastAsia"/>
                <w:spacing w:val="60"/>
              </w:rPr>
              <w:t>□是否已自行申請：國家</w:t>
            </w:r>
            <w:r>
              <w:rPr>
                <w:rFonts w:eastAsia="標楷體" w:hint="eastAsia"/>
                <w:spacing w:val="60"/>
                <w:u w:val="single"/>
              </w:rPr>
              <w:t xml:space="preserve">　　</w:t>
            </w:r>
            <w:r>
              <w:rPr>
                <w:rFonts w:eastAsia="標楷體" w:hint="eastAsia"/>
                <w:spacing w:val="60"/>
              </w:rPr>
              <w:t xml:space="preserve">日期　　</w:t>
            </w:r>
          </w:p>
        </w:tc>
      </w:tr>
      <w:tr w:rsidR="006A611D">
        <w:tc>
          <w:tcPr>
            <w:tcW w:w="1446" w:type="dxa"/>
          </w:tcPr>
          <w:p w:rsidR="006A611D" w:rsidRDefault="006A611D">
            <w:pPr>
              <w:widowControl/>
              <w:spacing w:after="120" w:line="4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申請類別</w:t>
            </w:r>
          </w:p>
        </w:tc>
        <w:tc>
          <w:tcPr>
            <w:tcW w:w="7654" w:type="dxa"/>
            <w:gridSpan w:val="4"/>
          </w:tcPr>
          <w:p w:rsidR="006A611D" w:rsidRPr="003A79A1" w:rsidRDefault="006A611D" w:rsidP="006A611D">
            <w:p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3A79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904AA4">
              <w:rPr>
                <w:rFonts w:eastAsia="標楷體"/>
              </w:rPr>
              <w:t>醫療</w:t>
            </w:r>
            <w:proofErr w:type="gramStart"/>
            <w:r w:rsidRPr="00904AA4">
              <w:rPr>
                <w:rFonts w:eastAsia="標楷體"/>
              </w:rPr>
              <w:t>醫</w:t>
            </w:r>
            <w:proofErr w:type="gramEnd"/>
            <w:r w:rsidRPr="00904AA4">
              <w:rPr>
                <w:rFonts w:eastAsia="標楷體"/>
              </w:rPr>
              <w:t>事合作</w:t>
            </w:r>
            <w:r>
              <w:rPr>
                <w:rFonts w:eastAsia="標楷體" w:hint="eastAsia"/>
              </w:rPr>
              <w:t xml:space="preserve">                </w:t>
            </w:r>
            <w:r w:rsidRPr="003A79A1">
              <w:rPr>
                <w:rFonts w:eastAsia="標楷體" w:hint="eastAsia"/>
              </w:rPr>
              <w:t>□</w:t>
            </w:r>
            <w:r w:rsidRPr="003A79A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管理、行銷</w:t>
            </w:r>
          </w:p>
          <w:p w:rsidR="006A611D" w:rsidRDefault="006A611D" w:rsidP="006A611D">
            <w:pPr>
              <w:numPr>
                <w:ilvl w:val="0"/>
                <w:numId w:val="2"/>
              </w:num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904AA4">
              <w:rPr>
                <w:rFonts w:eastAsia="標楷體"/>
              </w:rPr>
              <w:t>醫療資訊領域</w:t>
            </w:r>
            <w:r>
              <w:rPr>
                <w:rFonts w:eastAsia="標楷體" w:hint="eastAsia"/>
              </w:rPr>
              <w:t xml:space="preserve">                </w:t>
            </w:r>
            <w:r w:rsidRPr="003A79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財務</w:t>
            </w:r>
          </w:p>
          <w:p w:rsidR="006A611D" w:rsidRPr="00FC3A6C" w:rsidRDefault="006A611D" w:rsidP="006A611D">
            <w:pPr>
              <w:snapToGrid w:val="0"/>
              <w:spacing w:line="360" w:lineRule="atLeast"/>
              <w:jc w:val="both"/>
              <w:rPr>
                <w:rFonts w:eastAsia="標楷體"/>
                <w:u w:val="single"/>
              </w:rPr>
            </w:pPr>
            <w:r w:rsidRPr="003A79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10F88">
              <w:rPr>
                <w:rFonts w:eastAsia="標楷體"/>
              </w:rPr>
              <w:t>生物醫學科技應用</w:t>
            </w:r>
            <w:r>
              <w:rPr>
                <w:rFonts w:eastAsia="標楷體" w:hint="eastAsia"/>
              </w:rPr>
              <w:t xml:space="preserve">            </w:t>
            </w:r>
            <w:r w:rsidRPr="003A79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Pr="00285EA4">
              <w:rPr>
                <w:rFonts w:eastAsia="標楷體"/>
              </w:rPr>
              <w:t>醫</w:t>
            </w:r>
            <w:proofErr w:type="gramEnd"/>
            <w:r w:rsidRPr="00285EA4">
              <w:rPr>
                <w:rFonts w:eastAsia="標楷體"/>
              </w:rPr>
              <w:t>用光學領域</w:t>
            </w:r>
          </w:p>
          <w:p w:rsidR="006A611D" w:rsidRDefault="006A611D" w:rsidP="006A611D">
            <w:pPr>
              <w:numPr>
                <w:ilvl w:val="0"/>
                <w:numId w:val="2"/>
              </w:num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510F88">
              <w:rPr>
                <w:rFonts w:eastAsia="標楷體"/>
              </w:rPr>
              <w:t>生</w:t>
            </w:r>
            <w:proofErr w:type="gramStart"/>
            <w:r w:rsidRPr="00510F88">
              <w:rPr>
                <w:rFonts w:eastAsia="標楷體"/>
              </w:rPr>
              <w:t>醫</w:t>
            </w:r>
            <w:proofErr w:type="gramEnd"/>
            <w:r w:rsidRPr="00510F88">
              <w:rPr>
                <w:rFonts w:eastAsia="標楷體"/>
              </w:rPr>
              <w:t>材料領域</w:t>
            </w:r>
            <w:r>
              <w:rPr>
                <w:rFonts w:eastAsia="標楷體" w:hint="eastAsia"/>
              </w:rPr>
              <w:t xml:space="preserve">                </w:t>
            </w:r>
            <w:r w:rsidRPr="003A79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10F88">
              <w:rPr>
                <w:rFonts w:eastAsia="標楷體"/>
              </w:rPr>
              <w:t>復健及相關輔具領域</w:t>
            </w:r>
          </w:p>
          <w:p w:rsidR="006A611D" w:rsidRDefault="006A611D" w:rsidP="006A611D">
            <w:pPr>
              <w:numPr>
                <w:ilvl w:val="0"/>
                <w:numId w:val="2"/>
              </w:numPr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510F88">
              <w:rPr>
                <w:rFonts w:eastAsia="標楷體"/>
              </w:rPr>
              <w:t>公共衛生及管理領域</w:t>
            </w:r>
            <w:r>
              <w:rPr>
                <w:rFonts w:eastAsia="標楷體" w:hint="eastAsia"/>
              </w:rPr>
              <w:t xml:space="preserve">          </w:t>
            </w:r>
            <w:r w:rsidRPr="003A79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10F88">
              <w:rPr>
                <w:rFonts w:eastAsia="標楷體"/>
              </w:rPr>
              <w:t>醫學診斷相關試劑及檢測方法</w:t>
            </w:r>
            <w:r>
              <w:rPr>
                <w:rFonts w:eastAsia="標楷體" w:hint="eastAsia"/>
              </w:rPr>
              <w:t xml:space="preserve"> </w:t>
            </w:r>
          </w:p>
          <w:p w:rsidR="006A611D" w:rsidRDefault="006A611D" w:rsidP="00FE7FA3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10F88">
              <w:rPr>
                <w:rFonts w:eastAsia="標楷體"/>
              </w:rPr>
              <w:t>製藥及藥物實驗</w:t>
            </w:r>
            <w:r>
              <w:rPr>
                <w:rFonts w:eastAsia="標楷體" w:hint="eastAsia"/>
              </w:rPr>
              <w:t xml:space="preserve">              </w:t>
            </w:r>
            <w:r w:rsidRPr="003A79A1">
              <w:rPr>
                <w:rFonts w:eastAsia="標楷體" w:hint="eastAsia"/>
              </w:rPr>
              <w:t>□</w:t>
            </w:r>
            <w:r w:rsidRPr="003A79A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資訊</w:t>
            </w:r>
          </w:p>
          <w:p w:rsidR="006A611D" w:rsidRPr="006A611D" w:rsidRDefault="006A611D" w:rsidP="00FE7FA3">
            <w:pPr>
              <w:widowControl/>
              <w:spacing w:after="120" w:line="300" w:lineRule="exact"/>
              <w:rPr>
                <w:rFonts w:eastAsia="標楷體"/>
                <w:spacing w:val="60"/>
              </w:rPr>
            </w:pPr>
            <w:r w:rsidRPr="003A79A1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0F88">
              <w:rPr>
                <w:rFonts w:eastAsia="標楷體"/>
              </w:rPr>
              <w:t>保健</w:t>
            </w:r>
            <w:r>
              <w:rPr>
                <w:rFonts w:eastAsia="標楷體" w:hint="eastAsia"/>
              </w:rPr>
              <w:t>暨</w:t>
            </w:r>
            <w:r w:rsidRPr="00510F88">
              <w:rPr>
                <w:rFonts w:eastAsia="標楷體"/>
              </w:rPr>
              <w:t>營養食品領域</w:t>
            </w:r>
            <w:r>
              <w:rPr>
                <w:rFonts w:eastAsia="標楷體" w:hint="eastAsia"/>
              </w:rPr>
              <w:t xml:space="preserve">          </w:t>
            </w:r>
            <w:r w:rsidRPr="003A79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3A79A1">
              <w:rPr>
                <w:rFonts w:eastAsia="標楷體"/>
              </w:rPr>
              <w:t>其他</w:t>
            </w:r>
            <w:r w:rsidRPr="003A79A1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6A611D">
        <w:tc>
          <w:tcPr>
            <w:tcW w:w="1446" w:type="dxa"/>
            <w:vAlign w:val="center"/>
          </w:tcPr>
          <w:p w:rsidR="006A611D" w:rsidRDefault="006A611D">
            <w:pPr>
              <w:widowControl/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附件資料</w:t>
            </w:r>
          </w:p>
        </w:tc>
        <w:tc>
          <w:tcPr>
            <w:tcW w:w="7654" w:type="dxa"/>
            <w:gridSpan w:val="4"/>
          </w:tcPr>
          <w:p w:rsidR="00FE7FA3" w:rsidRDefault="006A611D" w:rsidP="00FE7FA3">
            <w:pPr>
              <w:widowControl/>
              <w:spacing w:before="24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□相關學術研究報告（申請人得視需要自行斟酌檢送）</w:t>
            </w:r>
          </w:p>
          <w:p w:rsidR="006A611D" w:rsidRDefault="006A611D" w:rsidP="00FE7FA3">
            <w:pPr>
              <w:widowControl/>
              <w:spacing w:before="24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□該內容已發表之論文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發表日期：　　年　　月　　日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若已發表論文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需在發表日起六個月內將專利申請送交專利局</w:t>
            </w:r>
            <w:r>
              <w:rPr>
                <w:rFonts w:eastAsia="標楷體" w:hint="eastAsia"/>
              </w:rPr>
              <w:t>)</w:t>
            </w:r>
          </w:p>
          <w:p w:rsidR="006A611D" w:rsidRDefault="006A611D" w:rsidP="00FE7FA3">
            <w:pPr>
              <w:widowControl/>
              <w:spacing w:before="24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□本計畫是否已申請其他專利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日期：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月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　</w:t>
            </w:r>
          </w:p>
          <w:p w:rsidR="006A611D" w:rsidRDefault="006A611D" w:rsidP="00FE7FA3">
            <w:pPr>
              <w:widowControl/>
              <w:spacing w:before="240" w:line="300" w:lineRule="exact"/>
              <w:rPr>
                <w:rFonts w:eastAsia="標楷體"/>
                <w:spacing w:val="60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申請案名稱：　　　　　　　　　　　　　　　　　　　　　　</w:t>
            </w:r>
            <w:r>
              <w:rPr>
                <w:rFonts w:eastAsia="標楷體"/>
              </w:rPr>
              <w:t>)</w:t>
            </w:r>
          </w:p>
        </w:tc>
      </w:tr>
    </w:tbl>
    <w:p w:rsidR="00E95125" w:rsidRDefault="00E95125" w:rsidP="00E95125">
      <w:pPr>
        <w:widowControl/>
        <w:rPr>
          <w:rFonts w:eastAsia="標楷體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08"/>
      </w:tblGrid>
      <w:tr w:rsidR="00E95125">
        <w:tc>
          <w:tcPr>
            <w:tcW w:w="9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78" w:rsidRDefault="000A4478" w:rsidP="00E95125">
            <w:pPr>
              <w:widowControl/>
              <w:spacing w:before="120"/>
              <w:ind w:leftChars="71" w:left="655" w:hangingChars="202" w:hanging="485"/>
              <w:rPr>
                <w:rFonts w:eastAsia="標楷體"/>
              </w:rPr>
            </w:pPr>
            <w:r>
              <w:rPr>
                <w:rFonts w:eastAsia="標楷體" w:hint="eastAsia"/>
              </w:rPr>
              <w:t>一、中文摘要：（以簡明文字說明敘述發明或創作內容之特點、發明或創作背景）</w:t>
            </w:r>
          </w:p>
          <w:p w:rsidR="00E95125" w:rsidRDefault="000A4478" w:rsidP="000A4478">
            <w:pPr>
              <w:widowControl/>
              <w:spacing w:before="120" w:after="120"/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二、申請專利範圍：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即</w:t>
            </w:r>
            <w:r>
              <w:rPr>
                <w:rFonts w:eastAsia="標楷體"/>
              </w:rPr>
              <w:t>Claims</w:t>
            </w:r>
            <w:r>
              <w:rPr>
                <w:rFonts w:eastAsia="標楷體" w:hint="eastAsia"/>
              </w:rPr>
              <w:t>，惟在撰寫申請專利範圍前，請考慮其</w:t>
            </w: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新穎性</w:t>
            </w: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進步性</w:t>
            </w: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實用性之組成，配方，製程，條件等並以條列方式說明之。</w:t>
            </w:r>
            <w:r>
              <w:rPr>
                <w:rFonts w:eastAsia="標楷體"/>
              </w:rPr>
              <w:t>)</w:t>
            </w: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  <w:p w:rsidR="00E95125" w:rsidRDefault="00E95125" w:rsidP="00E95125">
            <w:pPr>
              <w:widowControl/>
              <w:spacing w:before="120" w:after="120"/>
              <w:rPr>
                <w:rFonts w:eastAsia="標楷體"/>
              </w:rPr>
            </w:pPr>
          </w:p>
        </w:tc>
      </w:tr>
    </w:tbl>
    <w:p w:rsidR="00E95125" w:rsidRDefault="00E95125" w:rsidP="00E95125">
      <w:pPr>
        <w:widowControl/>
        <w:rPr>
          <w:rFonts w:eastAsia="標楷體"/>
        </w:rPr>
      </w:pPr>
    </w:p>
    <w:p w:rsidR="00E95125" w:rsidRPr="00E95125" w:rsidRDefault="00E95125" w:rsidP="00FE7FA3">
      <w:pPr>
        <w:snapToGrid w:val="0"/>
        <w:spacing w:after="120" w:line="360" w:lineRule="exact"/>
      </w:pPr>
    </w:p>
    <w:sectPr w:rsidR="00E95125" w:rsidRPr="00E95125" w:rsidSect="008E3F1D">
      <w:pgSz w:w="11906" w:h="16838"/>
      <w:pgMar w:top="992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47" w:rsidRDefault="00E16447" w:rsidP="00A073EE">
      <w:r>
        <w:separator/>
      </w:r>
    </w:p>
  </w:endnote>
  <w:endnote w:type="continuationSeparator" w:id="0">
    <w:p w:rsidR="00E16447" w:rsidRDefault="00E16447" w:rsidP="00A0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47" w:rsidRDefault="00E16447" w:rsidP="00A073EE">
      <w:r>
        <w:separator/>
      </w:r>
    </w:p>
  </w:footnote>
  <w:footnote w:type="continuationSeparator" w:id="0">
    <w:p w:rsidR="00E16447" w:rsidRDefault="00E16447" w:rsidP="00A0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F27"/>
    <w:multiLevelType w:val="multilevel"/>
    <w:tmpl w:val="5C86D460"/>
    <w:lvl w:ilvl="0">
      <w:start w:val="1"/>
      <w:numFmt w:val="taiwaneseCountingThousand"/>
      <w:pStyle w:val="HYC"/>
      <w:lvlText w:val="(%1)．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62F52FCC"/>
    <w:multiLevelType w:val="hybridMultilevel"/>
    <w:tmpl w:val="D2A6D2F6"/>
    <w:lvl w:ilvl="0" w:tplc="47E6BAD4">
      <w:numFmt w:val="bullet"/>
      <w:lvlText w:val="□"/>
      <w:lvlJc w:val="left"/>
      <w:pPr>
        <w:ind w:left="2385" w:hanging="72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80"/>
      </w:pPr>
      <w:rPr>
        <w:rFonts w:ascii="Wingdings" w:hAnsi="Wingdings" w:hint="default"/>
      </w:rPr>
    </w:lvl>
  </w:abstractNum>
  <w:abstractNum w:abstractNumId="2">
    <w:nsid w:val="640908ED"/>
    <w:multiLevelType w:val="hybridMultilevel"/>
    <w:tmpl w:val="F54ADC9C"/>
    <w:lvl w:ilvl="0" w:tplc="4A1C64C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11D"/>
    <w:rsid w:val="00056F72"/>
    <w:rsid w:val="000A4478"/>
    <w:rsid w:val="000C0DFC"/>
    <w:rsid w:val="00370ABC"/>
    <w:rsid w:val="00496471"/>
    <w:rsid w:val="004B682E"/>
    <w:rsid w:val="005C3100"/>
    <w:rsid w:val="006A611D"/>
    <w:rsid w:val="007644FF"/>
    <w:rsid w:val="00784000"/>
    <w:rsid w:val="0085545C"/>
    <w:rsid w:val="008A18F3"/>
    <w:rsid w:val="008E3F1D"/>
    <w:rsid w:val="00A073EE"/>
    <w:rsid w:val="00A47605"/>
    <w:rsid w:val="00C44626"/>
    <w:rsid w:val="00DA1794"/>
    <w:rsid w:val="00E16447"/>
    <w:rsid w:val="00E30EF4"/>
    <w:rsid w:val="00E3150F"/>
    <w:rsid w:val="00E37677"/>
    <w:rsid w:val="00E95125"/>
    <w:rsid w:val="00F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YC">
    <w:name w:val="HYC"/>
    <w:basedOn w:val="a3"/>
    <w:rsid w:val="000C0DFC"/>
    <w:pPr>
      <w:numPr>
        <w:numId w:val="1"/>
      </w:numPr>
      <w:adjustRightInd/>
      <w:spacing w:line="240" w:lineRule="auto"/>
      <w:jc w:val="left"/>
    </w:pPr>
    <w:rPr>
      <w:snapToGrid/>
      <w:kern w:val="2"/>
    </w:rPr>
  </w:style>
  <w:style w:type="paragraph" w:styleId="a3">
    <w:name w:val="Plain Text"/>
    <w:basedOn w:val="a"/>
    <w:rsid w:val="000C0DFC"/>
    <w:pPr>
      <w:adjustRightInd w:val="0"/>
      <w:spacing w:line="280" w:lineRule="exact"/>
      <w:jc w:val="both"/>
    </w:pPr>
    <w:rPr>
      <w:rFonts w:ascii="細明體" w:eastAsia="細明體" w:hAnsi="Courier New"/>
      <w:snapToGrid w:val="0"/>
      <w:kern w:val="0"/>
      <w:szCs w:val="20"/>
    </w:rPr>
  </w:style>
  <w:style w:type="paragraph" w:styleId="a4">
    <w:name w:val="header"/>
    <w:basedOn w:val="a"/>
    <w:rsid w:val="000C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A07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073EE"/>
    <w:rPr>
      <w:kern w:val="2"/>
    </w:rPr>
  </w:style>
  <w:style w:type="paragraph" w:styleId="a7">
    <w:name w:val="List Paragraph"/>
    <w:basedOn w:val="a"/>
    <w:uiPriority w:val="34"/>
    <w:qFormat/>
    <w:rsid w:val="005C310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csmc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一~1 </dc:title>
  <dc:subject/>
  <dc:creator>Administrator</dc:creator>
  <cp:keywords/>
  <dc:description/>
  <cp:lastModifiedBy>lani</cp:lastModifiedBy>
  <cp:revision>2</cp:revision>
  <cp:lastPrinted>2014-12-29T02:15:00Z</cp:lastPrinted>
  <dcterms:created xsi:type="dcterms:W3CDTF">2014-12-29T02:33:00Z</dcterms:created>
  <dcterms:modified xsi:type="dcterms:W3CDTF">2014-12-29T02:33:00Z</dcterms:modified>
</cp:coreProperties>
</file>